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21DE" w14:textId="11F4DF31" w:rsidR="00215D23" w:rsidRPr="00B51B0F" w:rsidRDefault="00215D23" w:rsidP="00215D23">
      <w:pPr>
        <w:keepNext/>
        <w:spacing w:before="240" w:after="60"/>
        <w:outlineLvl w:val="0"/>
        <w:rPr>
          <w:rFonts w:ascii="Cambria" w:hAnsi="Cambria"/>
          <w:b/>
          <w:bCs/>
          <w:i/>
          <w:kern w:val="32"/>
          <w:sz w:val="24"/>
          <w:szCs w:val="24"/>
        </w:rPr>
      </w:pPr>
      <w:bookmarkStart w:id="0" w:name="_Hlk168904528"/>
      <w:r w:rsidRPr="00B51B0F">
        <w:rPr>
          <w:rFonts w:ascii="Cambria" w:hAnsi="Cambria"/>
          <w:b/>
          <w:bCs/>
          <w:i/>
          <w:kern w:val="32"/>
          <w:sz w:val="24"/>
          <w:szCs w:val="24"/>
        </w:rPr>
        <w:t xml:space="preserve">MINUTES OF THE REGULAR MEETING OF MAY </w:t>
      </w:r>
      <w:r>
        <w:rPr>
          <w:rFonts w:ascii="Cambria" w:hAnsi="Cambria"/>
          <w:b/>
          <w:bCs/>
          <w:i/>
          <w:kern w:val="32"/>
          <w:sz w:val="24"/>
          <w:szCs w:val="24"/>
        </w:rPr>
        <w:t>13, 2024</w:t>
      </w:r>
    </w:p>
    <w:p w14:paraId="21BE3C3C" w14:textId="77777777" w:rsidR="00215D23" w:rsidRPr="00B51B0F" w:rsidRDefault="00215D23" w:rsidP="00215D23">
      <w:pPr>
        <w:spacing w:after="0"/>
        <w:rPr>
          <w:rFonts w:eastAsia="Calibri"/>
          <w:sz w:val="20"/>
          <w:szCs w:val="20"/>
        </w:rPr>
      </w:pPr>
    </w:p>
    <w:p w14:paraId="1A198392" w14:textId="5EDE024B" w:rsidR="00215D23" w:rsidRPr="00B51B0F" w:rsidRDefault="00215D23" w:rsidP="00215D23">
      <w:pPr>
        <w:spacing w:after="0" w:line="240" w:lineRule="auto"/>
        <w:rPr>
          <w:rFonts w:eastAsia="Calibri"/>
        </w:rPr>
      </w:pPr>
      <w:r w:rsidRPr="00B51B0F">
        <w:rPr>
          <w:rFonts w:eastAsia="Calibri"/>
        </w:rPr>
        <w:t xml:space="preserve">The Governing Body of the City of Hoxie, Kansas, met in regular session on Monday, May </w:t>
      </w:r>
      <w:r>
        <w:rPr>
          <w:rFonts w:eastAsia="Calibri"/>
        </w:rPr>
        <w:t>13</w:t>
      </w:r>
      <w:r w:rsidRPr="00B51B0F">
        <w:rPr>
          <w:rFonts w:eastAsia="Calibri"/>
        </w:rPr>
        <w:t>, 202</w:t>
      </w:r>
      <w:r>
        <w:rPr>
          <w:rFonts w:eastAsia="Calibri"/>
        </w:rPr>
        <w:t>4</w:t>
      </w:r>
      <w:r w:rsidRPr="00B51B0F">
        <w:rPr>
          <w:rFonts w:eastAsia="Calibri"/>
        </w:rPr>
        <w:t>, at 7:00 p.m. at the City Office.  Present were:</w:t>
      </w:r>
    </w:p>
    <w:p w14:paraId="5FD92D3D" w14:textId="77777777" w:rsidR="00215D23" w:rsidRPr="00B51B0F" w:rsidRDefault="00215D23" w:rsidP="00215D23">
      <w:pPr>
        <w:spacing w:after="0" w:line="240" w:lineRule="auto"/>
        <w:rPr>
          <w:rFonts w:eastAsia="Calibri"/>
        </w:rPr>
      </w:pPr>
    </w:p>
    <w:p w14:paraId="29A955A7" w14:textId="77777777" w:rsidR="00215D23" w:rsidRPr="00B51B0F" w:rsidRDefault="00215D23" w:rsidP="00215D2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t>Darrick Zerr, Mayor</w:t>
      </w:r>
    </w:p>
    <w:p w14:paraId="391169D8" w14:textId="1C99142B" w:rsidR="00215D23" w:rsidRPr="00B51B0F" w:rsidRDefault="00215D23" w:rsidP="00215D2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t>Kevin Schoendaler, Water Commissioner</w:t>
      </w:r>
    </w:p>
    <w:p w14:paraId="6C164AF3" w14:textId="77777777" w:rsidR="00215D23" w:rsidRPr="00B51B0F" w:rsidRDefault="00215D23" w:rsidP="00215D2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t>Janet Bainter, City Clerk</w:t>
      </w:r>
    </w:p>
    <w:p w14:paraId="2E46310F" w14:textId="77777777" w:rsidR="00215D23" w:rsidRPr="00B51B0F" w:rsidRDefault="00215D23" w:rsidP="00215D2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Pr>
          <w:rFonts w:eastAsia="Calibri"/>
        </w:rPr>
        <w:t>Justin Armknecht</w:t>
      </w:r>
      <w:r w:rsidRPr="00B51B0F">
        <w:rPr>
          <w:rFonts w:eastAsia="Calibri"/>
        </w:rPr>
        <w:t>, City Superintendent</w:t>
      </w:r>
    </w:p>
    <w:p w14:paraId="55D4CBC3" w14:textId="77777777" w:rsidR="00215D23" w:rsidRPr="00B51B0F" w:rsidRDefault="00215D23" w:rsidP="00215D23">
      <w:pPr>
        <w:spacing w:after="0" w:line="240" w:lineRule="auto"/>
        <w:ind w:left="2880" w:firstLine="720"/>
        <w:rPr>
          <w:rFonts w:eastAsia="Calibri"/>
        </w:rPr>
      </w:pPr>
      <w:r>
        <w:rPr>
          <w:rFonts w:eastAsia="Calibri"/>
        </w:rPr>
        <w:t>Paul Wisinger</w:t>
      </w:r>
      <w:r w:rsidRPr="00B51B0F">
        <w:rPr>
          <w:rFonts w:eastAsia="Calibri"/>
        </w:rPr>
        <w:t>, Chief of Police</w:t>
      </w:r>
    </w:p>
    <w:p w14:paraId="5F99E456" w14:textId="77777777" w:rsidR="00215D23" w:rsidRPr="00B51B0F" w:rsidRDefault="00215D23" w:rsidP="00215D2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Pr>
          <w:rFonts w:eastAsia="Calibri"/>
        </w:rPr>
        <w:t>Harry Joe Pratt</w:t>
      </w:r>
      <w:r w:rsidRPr="00B51B0F">
        <w:rPr>
          <w:rFonts w:eastAsia="Calibri"/>
        </w:rPr>
        <w:t>, City Attorney</w:t>
      </w:r>
      <w:r w:rsidRPr="00B51B0F">
        <w:rPr>
          <w:rFonts w:eastAsia="Calibri"/>
        </w:rPr>
        <w:tab/>
      </w:r>
    </w:p>
    <w:p w14:paraId="2DD991AF" w14:textId="77777777" w:rsidR="00215D23" w:rsidRPr="00B51B0F" w:rsidRDefault="00215D23" w:rsidP="00215D23">
      <w:pPr>
        <w:spacing w:after="0" w:line="240" w:lineRule="auto"/>
        <w:rPr>
          <w:rFonts w:eastAsia="Calibri"/>
        </w:rPr>
      </w:pPr>
    </w:p>
    <w:p w14:paraId="0EB6A345" w14:textId="3CFE28A5" w:rsidR="00215D23" w:rsidRPr="00B51B0F" w:rsidRDefault="00215D23" w:rsidP="00215D23">
      <w:pPr>
        <w:spacing w:after="0" w:line="240" w:lineRule="auto"/>
      </w:pPr>
      <w:r w:rsidRPr="00B51B0F">
        <w:rPr>
          <w:rFonts w:eastAsia="Calibri"/>
        </w:rPr>
        <w:t xml:space="preserve">The meeting was called to order by Mayor Darrick Zerr at 7:00 p.m.   </w:t>
      </w:r>
      <w:r>
        <w:rPr>
          <w:rFonts w:eastAsia="Calibri"/>
          <w:bCs/>
        </w:rPr>
        <w:t>Guest present was Jordan Riley.</w:t>
      </w:r>
    </w:p>
    <w:p w14:paraId="0FA2467E" w14:textId="77777777" w:rsidR="00215D23" w:rsidRPr="00B51B0F" w:rsidRDefault="00215D23" w:rsidP="00215D23">
      <w:pPr>
        <w:spacing w:after="0" w:line="240" w:lineRule="auto"/>
        <w:rPr>
          <w:rFonts w:eastAsia="Calibri"/>
        </w:rPr>
      </w:pPr>
    </w:p>
    <w:p w14:paraId="5F76FAA1" w14:textId="77777777" w:rsidR="00215D23" w:rsidRPr="00B51B0F" w:rsidRDefault="00215D23" w:rsidP="00215D23">
      <w:pPr>
        <w:spacing w:after="0" w:line="240" w:lineRule="auto"/>
        <w:rPr>
          <w:rFonts w:eastAsia="Calibri"/>
          <w:u w:val="single"/>
        </w:rPr>
      </w:pPr>
      <w:r w:rsidRPr="00B51B0F">
        <w:rPr>
          <w:rFonts w:eastAsia="Calibri"/>
          <w:b/>
          <w:u w:val="single"/>
        </w:rPr>
        <w:t>Minutes</w:t>
      </w:r>
    </w:p>
    <w:p w14:paraId="7279EECB" w14:textId="24753844" w:rsidR="00215D23" w:rsidRPr="00B51B0F" w:rsidRDefault="00215D23" w:rsidP="00215D23">
      <w:pPr>
        <w:spacing w:after="0" w:line="240" w:lineRule="auto"/>
        <w:rPr>
          <w:rFonts w:eastAsia="Calibri"/>
        </w:rPr>
      </w:pPr>
      <w:r w:rsidRPr="00B51B0F">
        <w:rPr>
          <w:rFonts w:eastAsia="Calibri"/>
        </w:rPr>
        <w:t xml:space="preserve">The minutes of the regular meeting of April </w:t>
      </w:r>
      <w:r>
        <w:rPr>
          <w:rFonts w:eastAsia="Calibri"/>
        </w:rPr>
        <w:t>8</w:t>
      </w:r>
      <w:r w:rsidRPr="00B51B0F">
        <w:rPr>
          <w:rFonts w:eastAsia="Calibri"/>
        </w:rPr>
        <w:t>, 202</w:t>
      </w:r>
      <w:r>
        <w:rPr>
          <w:rFonts w:eastAsia="Calibri"/>
        </w:rPr>
        <w:t>4,</w:t>
      </w:r>
      <w:r w:rsidRPr="00B51B0F">
        <w:rPr>
          <w:rFonts w:eastAsia="Calibri"/>
        </w:rPr>
        <w:t xml:space="preserve"> were read and approved on a motion made by </w:t>
      </w:r>
      <w:r>
        <w:rPr>
          <w:rFonts w:eastAsia="Calibri"/>
        </w:rPr>
        <w:t>Schoendaler</w:t>
      </w:r>
      <w:r w:rsidRPr="00B51B0F">
        <w:rPr>
          <w:rFonts w:eastAsia="Calibri"/>
        </w:rPr>
        <w:t xml:space="preserve"> and seconded by</w:t>
      </w:r>
      <w:r>
        <w:rPr>
          <w:rFonts w:eastAsia="Calibri"/>
        </w:rPr>
        <w:t xml:space="preserve"> </w:t>
      </w:r>
      <w:r>
        <w:t>Mayor Zerr</w:t>
      </w:r>
      <w:r w:rsidRPr="00B51B0F">
        <w:rPr>
          <w:rFonts w:eastAsia="Calibri"/>
        </w:rPr>
        <w:t xml:space="preserve">.  Motion carried </w:t>
      </w:r>
      <w:r>
        <w:rPr>
          <w:rFonts w:eastAsia="Calibri"/>
        </w:rPr>
        <w:t>2-0</w:t>
      </w:r>
      <w:r w:rsidRPr="00B51B0F">
        <w:rPr>
          <w:rFonts w:eastAsia="Calibri"/>
        </w:rPr>
        <w:t>.</w:t>
      </w:r>
    </w:p>
    <w:p w14:paraId="1135E31B" w14:textId="12CEAC3D" w:rsidR="00652DC5" w:rsidRPr="00854444" w:rsidRDefault="00854444" w:rsidP="00215D23">
      <w:pPr>
        <w:spacing w:after="0" w:line="240" w:lineRule="auto"/>
        <w:rPr>
          <w:bCs/>
        </w:rPr>
      </w:pPr>
      <w:r>
        <w:rPr>
          <w:b/>
          <w:u w:val="single"/>
        </w:rPr>
        <w:t>Sheridan County EMS</w:t>
      </w:r>
    </w:p>
    <w:p w14:paraId="608244AE" w14:textId="2F321E96" w:rsidR="00215D23" w:rsidRDefault="00652DC5" w:rsidP="00215D23">
      <w:pPr>
        <w:spacing w:after="0" w:line="240" w:lineRule="auto"/>
      </w:pPr>
      <w:r>
        <w:t>Jordan Riley, Sheridan County EMS Director</w:t>
      </w:r>
      <w:r w:rsidR="008A4890">
        <w:t>,</w:t>
      </w:r>
      <w:r>
        <w:t xml:space="preserve"> was present to </w:t>
      </w:r>
      <w:r w:rsidR="00854444">
        <w:t xml:space="preserve">introduce himself and to </w:t>
      </w:r>
      <w:r>
        <w:t>distribute the 2023 Annual Report.</w:t>
      </w:r>
      <w:r w:rsidR="00854444">
        <w:t xml:space="preserve">   He also updated the Commission on training provided by the EMS and new equipment that</w:t>
      </w:r>
      <w:r w:rsidR="008A4890">
        <w:t xml:space="preserve"> they</w:t>
      </w:r>
      <w:r w:rsidR="00854444">
        <w:t xml:space="preserve"> were able to purchase since he took over as director.  </w:t>
      </w:r>
    </w:p>
    <w:p w14:paraId="7FB61448" w14:textId="77777777" w:rsidR="009A65AD" w:rsidRDefault="009A65AD" w:rsidP="009A65AD">
      <w:pPr>
        <w:spacing w:after="0" w:line="240" w:lineRule="auto"/>
        <w:rPr>
          <w:rFonts w:asciiTheme="minorHAnsi" w:hAnsiTheme="minorHAnsi" w:cstheme="minorHAnsi"/>
        </w:rPr>
      </w:pPr>
      <w:r>
        <w:rPr>
          <w:b/>
          <w:bCs/>
          <w:u w:val="single"/>
        </w:rPr>
        <w:t>Reinvestment Housing Investment District</w:t>
      </w:r>
    </w:p>
    <w:p w14:paraId="2CDE816B" w14:textId="2A53A800" w:rsidR="00854444" w:rsidRDefault="00854444" w:rsidP="00215D23">
      <w:pPr>
        <w:spacing w:after="0" w:line="240" w:lineRule="auto"/>
      </w:pPr>
      <w:r>
        <w:t>Pratt discussed the RHID project.</w:t>
      </w:r>
      <w:r w:rsidR="009A65AD">
        <w:t xml:space="preserve">  Mayor Zerr made a motion, seconded by Schoendaler, to contact Gilmore and Bell to inquire about </w:t>
      </w:r>
      <w:r w:rsidR="00C95003">
        <w:t xml:space="preserve">hiring them to </w:t>
      </w:r>
      <w:r w:rsidR="009A65AD">
        <w:t>help with the paperwork to get the RHID application started</w:t>
      </w:r>
      <w:r w:rsidR="00C95003">
        <w:t xml:space="preserve"> for Sunrise 1 and 2, but not Sunrise 2 expansion</w:t>
      </w:r>
      <w:r w:rsidR="009A65AD">
        <w:t>.  (2-0).</w:t>
      </w:r>
    </w:p>
    <w:p w14:paraId="2B728DD0" w14:textId="3078A8D3" w:rsidR="009A65AD" w:rsidRDefault="009A65AD" w:rsidP="00215D23">
      <w:pPr>
        <w:spacing w:after="0" w:line="240" w:lineRule="auto"/>
        <w:rPr>
          <w:b/>
          <w:bCs/>
          <w:u w:val="single"/>
        </w:rPr>
      </w:pPr>
      <w:r>
        <w:rPr>
          <w:b/>
          <w:bCs/>
          <w:u w:val="single"/>
        </w:rPr>
        <w:t>Equity Bank ITM Kiosk</w:t>
      </w:r>
    </w:p>
    <w:p w14:paraId="31DCECA7" w14:textId="6EC8C863" w:rsidR="00C61E6F" w:rsidRPr="009A65AD" w:rsidRDefault="009A65AD" w:rsidP="00215D23">
      <w:pPr>
        <w:spacing w:after="0" w:line="240" w:lineRule="auto"/>
      </w:pPr>
      <w:r>
        <w:t xml:space="preserve">Jay Schroeder with Hutton joined the meeting via telephone to discuss plans for </w:t>
      </w:r>
      <w:r w:rsidR="008A4890">
        <w:t xml:space="preserve">an ITM Kiosk for </w:t>
      </w:r>
      <w:r>
        <w:t xml:space="preserve">Equity Bank.  The kiosk would be located on the empty lot at the corner of Main Street and Trail Ave.  Mr. Schroeder asked permission to knock out the curb on Trail for </w:t>
      </w:r>
      <w:r w:rsidR="00C61E6F">
        <w:t xml:space="preserve">the kiosk entrance and exit.  Permission was granted to proceed with the project.  </w:t>
      </w:r>
    </w:p>
    <w:p w14:paraId="1D9CA824" w14:textId="31DCE2B1" w:rsidR="00215D23" w:rsidRPr="00B51B0F" w:rsidRDefault="00215D23" w:rsidP="00215D23">
      <w:pPr>
        <w:spacing w:after="0" w:line="240" w:lineRule="auto"/>
        <w:rPr>
          <w:rFonts w:eastAsia="Calibri"/>
          <w:u w:val="single"/>
        </w:rPr>
      </w:pPr>
      <w:r w:rsidRPr="00B51B0F">
        <w:rPr>
          <w:rFonts w:eastAsia="Calibri"/>
          <w:b/>
          <w:u w:val="single"/>
        </w:rPr>
        <w:t>Annual Reorganization</w:t>
      </w:r>
    </w:p>
    <w:p w14:paraId="1DEB3DC7" w14:textId="5AA11221" w:rsidR="00215D23" w:rsidRPr="00B51B0F" w:rsidRDefault="00652DC5" w:rsidP="00215D23">
      <w:pPr>
        <w:spacing w:after="0" w:line="240" w:lineRule="auto"/>
        <w:rPr>
          <w:rFonts w:eastAsia="Calibri"/>
        </w:rPr>
      </w:pPr>
      <w:r>
        <w:rPr>
          <w:rFonts w:eastAsia="Calibri"/>
        </w:rPr>
        <w:t>Schoendaler</w:t>
      </w:r>
      <w:r w:rsidR="00215D23">
        <w:rPr>
          <w:rFonts w:eastAsia="Calibri"/>
        </w:rPr>
        <w:t xml:space="preserve"> </w:t>
      </w:r>
      <w:r w:rsidR="00215D23" w:rsidRPr="00B51B0F">
        <w:rPr>
          <w:rFonts w:eastAsia="Calibri"/>
        </w:rPr>
        <w:t xml:space="preserve">made a motion to reappoint Janet Bainter as City Clerk, </w:t>
      </w:r>
      <w:r w:rsidR="00215D23">
        <w:rPr>
          <w:rFonts w:eastAsia="Calibri"/>
        </w:rPr>
        <w:t>Kandi Washburn</w:t>
      </w:r>
      <w:r w:rsidR="00215D23" w:rsidRPr="00B51B0F">
        <w:rPr>
          <w:rFonts w:eastAsia="Calibri"/>
        </w:rPr>
        <w:t xml:space="preserve"> as City Treasurer, </w:t>
      </w:r>
      <w:r w:rsidR="00215D23">
        <w:rPr>
          <w:rFonts w:eastAsia="Calibri"/>
        </w:rPr>
        <w:t>Paul Wisinger</w:t>
      </w:r>
      <w:r w:rsidR="00215D23" w:rsidRPr="00B51B0F">
        <w:rPr>
          <w:rFonts w:eastAsia="Calibri"/>
        </w:rPr>
        <w:t xml:space="preserve"> as Chief of Police, </w:t>
      </w:r>
      <w:r w:rsidR="00215D23">
        <w:rPr>
          <w:rFonts w:eastAsia="Calibri"/>
        </w:rPr>
        <w:t>Harry Joe Pratt</w:t>
      </w:r>
      <w:r w:rsidR="00215D23" w:rsidRPr="00B51B0F">
        <w:rPr>
          <w:rFonts w:eastAsia="Calibri"/>
        </w:rPr>
        <w:t xml:space="preserve"> as City Attorney and Jim Erwin as President of the Board to act in the absence of the Mayor.  The </w:t>
      </w:r>
      <w:r w:rsidR="00215D23" w:rsidRPr="00B51B0F">
        <w:rPr>
          <w:rFonts w:eastAsia="Calibri"/>
          <w:i/>
        </w:rPr>
        <w:t xml:space="preserve">Sheridan Sentinel </w:t>
      </w:r>
      <w:r w:rsidR="00215D23" w:rsidRPr="00B51B0F">
        <w:rPr>
          <w:rFonts w:eastAsia="Calibri"/>
        </w:rPr>
        <w:t>was named</w:t>
      </w:r>
      <w:r w:rsidR="00215D23" w:rsidRPr="00B51B0F">
        <w:rPr>
          <w:rFonts w:eastAsia="Calibri"/>
          <w:i/>
        </w:rPr>
        <w:t xml:space="preserve"> </w:t>
      </w:r>
      <w:r w:rsidR="00215D23" w:rsidRPr="00B51B0F">
        <w:rPr>
          <w:rFonts w:eastAsia="Calibri"/>
        </w:rPr>
        <w:t xml:space="preserve">the official city newspaper and The First State Bank, Hoxie, Kansas, Equity Bank of Hoxie, Kansas and the </w:t>
      </w:r>
      <w:r w:rsidR="00215D23">
        <w:rPr>
          <w:rFonts w:eastAsia="Calibri"/>
        </w:rPr>
        <w:t>Outdoor</w:t>
      </w:r>
      <w:r w:rsidR="00215D23" w:rsidRPr="00B51B0F">
        <w:rPr>
          <w:rFonts w:eastAsia="Calibri"/>
        </w:rPr>
        <w:t xml:space="preserve"> Bank, Hoxie, Kansas, were named as the official City banks.  Mayor Zerr seconded the motion.  (</w:t>
      </w:r>
      <w:r w:rsidR="00215D23">
        <w:rPr>
          <w:rFonts w:eastAsia="Calibri"/>
        </w:rPr>
        <w:t>2-0</w:t>
      </w:r>
      <w:r w:rsidR="00215D23" w:rsidRPr="00B51B0F">
        <w:rPr>
          <w:rFonts w:eastAsia="Calibri"/>
        </w:rPr>
        <w:t>).</w:t>
      </w:r>
    </w:p>
    <w:p w14:paraId="36450DB8" w14:textId="27BC7CD2" w:rsidR="00215D23" w:rsidRPr="00652DC5" w:rsidRDefault="003A46D8" w:rsidP="00215D23">
      <w:pPr>
        <w:widowControl w:val="0"/>
        <w:autoSpaceDE w:val="0"/>
        <w:autoSpaceDN w:val="0"/>
        <w:adjustRightInd w:val="0"/>
        <w:spacing w:after="0" w:line="240" w:lineRule="auto"/>
        <w:contextualSpacing/>
        <w:rPr>
          <w:rFonts w:cs="Calibri"/>
        </w:rPr>
      </w:pPr>
      <w:r>
        <w:rPr>
          <w:rFonts w:cs="Calibri"/>
          <w:b/>
          <w:bCs/>
          <w:u w:val="single"/>
        </w:rPr>
        <w:t>Scout House</w:t>
      </w:r>
    </w:p>
    <w:p w14:paraId="122C2623" w14:textId="2D0EF335" w:rsidR="00215D23" w:rsidRPr="00652DC5" w:rsidRDefault="00215D23" w:rsidP="00215D23">
      <w:pPr>
        <w:pStyle w:val="NoSpacing"/>
        <w:rPr>
          <w:rFonts w:cs="Calibri"/>
        </w:rPr>
      </w:pPr>
      <w:r w:rsidRPr="00652DC5">
        <w:rPr>
          <w:rFonts w:cs="Calibri"/>
        </w:rPr>
        <w:t xml:space="preserve">Bainter </w:t>
      </w:r>
      <w:r w:rsidR="00652DC5">
        <w:rPr>
          <w:rFonts w:cs="Calibri"/>
        </w:rPr>
        <w:t xml:space="preserve">stated that she </w:t>
      </w:r>
      <w:r w:rsidRPr="00652DC5">
        <w:rPr>
          <w:rFonts w:cs="Calibri"/>
        </w:rPr>
        <w:t xml:space="preserve">was contacted by </w:t>
      </w:r>
      <w:r w:rsidR="00652DC5">
        <w:rPr>
          <w:rFonts w:cs="Calibri"/>
        </w:rPr>
        <w:t>Jen</w:t>
      </w:r>
      <w:r w:rsidR="008A4890">
        <w:rPr>
          <w:rFonts w:cs="Calibri"/>
        </w:rPr>
        <w:t>nifer</w:t>
      </w:r>
      <w:r w:rsidR="00652DC5">
        <w:rPr>
          <w:rFonts w:cs="Calibri"/>
        </w:rPr>
        <w:t xml:space="preserve"> Carder to see if the</w:t>
      </w:r>
      <w:r w:rsidR="008A4890">
        <w:rPr>
          <w:rFonts w:cs="Calibri"/>
        </w:rPr>
        <w:t xml:space="preserve"> American Legion</w:t>
      </w:r>
      <w:r w:rsidR="00652DC5">
        <w:rPr>
          <w:rFonts w:cs="Calibri"/>
        </w:rPr>
        <w:t xml:space="preserve"> could use the Scout House once a month free of charge to have their meetings.</w:t>
      </w:r>
      <w:r w:rsidR="003A46D8">
        <w:rPr>
          <w:rFonts w:cs="Calibri"/>
        </w:rPr>
        <w:t xml:space="preserve">  The Commission agreed to allow them to use the Scout House free of charge for 2 months, then the charge would be $25.00 per meeting thereafter.</w:t>
      </w:r>
    </w:p>
    <w:p w14:paraId="42BFBB78" w14:textId="3ED319C5" w:rsidR="00215D23" w:rsidRPr="00652DC5" w:rsidRDefault="003A46D8" w:rsidP="00215D23">
      <w:pPr>
        <w:spacing w:after="0" w:line="240" w:lineRule="auto"/>
        <w:rPr>
          <w:rFonts w:cs="Calibri"/>
        </w:rPr>
      </w:pPr>
      <w:r>
        <w:rPr>
          <w:rFonts w:eastAsia="Calibri" w:cs="Calibri"/>
          <w:b/>
          <w:bCs/>
          <w:u w:val="single"/>
        </w:rPr>
        <w:t>Request for sign</w:t>
      </w:r>
      <w:r w:rsidR="008A4890">
        <w:rPr>
          <w:rFonts w:eastAsia="Calibri" w:cs="Calibri"/>
          <w:b/>
          <w:bCs/>
          <w:u w:val="single"/>
        </w:rPr>
        <w:t>age</w:t>
      </w:r>
    </w:p>
    <w:p w14:paraId="5087D19F" w14:textId="58F77162" w:rsidR="00215D23" w:rsidRPr="00652DC5" w:rsidRDefault="003A46D8" w:rsidP="00215D23">
      <w:pPr>
        <w:widowControl w:val="0"/>
        <w:autoSpaceDE w:val="0"/>
        <w:autoSpaceDN w:val="0"/>
        <w:adjustRightInd w:val="0"/>
        <w:spacing w:after="0" w:line="240" w:lineRule="auto"/>
        <w:contextualSpacing/>
        <w:rPr>
          <w:rFonts w:cs="Calibri"/>
        </w:rPr>
      </w:pPr>
      <w:r>
        <w:rPr>
          <w:rFonts w:cs="Calibri"/>
        </w:rPr>
        <w:t xml:space="preserve">Chief Wisinger informed the Commission that he had a couple of requests to put up </w:t>
      </w:r>
      <w:r w:rsidR="00D2682D">
        <w:rPr>
          <w:rFonts w:cs="Calibri"/>
        </w:rPr>
        <w:t>“</w:t>
      </w:r>
      <w:r>
        <w:rPr>
          <w:rFonts w:cs="Calibri"/>
        </w:rPr>
        <w:t>children at play</w:t>
      </w:r>
      <w:r w:rsidR="00D2682D">
        <w:rPr>
          <w:rFonts w:cs="Calibri"/>
        </w:rPr>
        <w:t>”</w:t>
      </w:r>
      <w:r>
        <w:rPr>
          <w:rFonts w:cs="Calibri"/>
        </w:rPr>
        <w:t xml:space="preserve"> signs at </w:t>
      </w:r>
      <w:r w:rsidR="00D2682D">
        <w:rPr>
          <w:rFonts w:cs="Calibri"/>
        </w:rPr>
        <w:t xml:space="preserve">the </w:t>
      </w:r>
      <w:r>
        <w:rPr>
          <w:rFonts w:cs="Calibri"/>
        </w:rPr>
        <w:t>700 block of 17</w:t>
      </w:r>
      <w:r w:rsidRPr="003A46D8">
        <w:rPr>
          <w:rFonts w:cs="Calibri"/>
          <w:vertAlign w:val="superscript"/>
        </w:rPr>
        <w:t>th</w:t>
      </w:r>
      <w:r>
        <w:rPr>
          <w:rFonts w:cs="Calibri"/>
        </w:rPr>
        <w:t xml:space="preserve"> St.  It was decided that the city will not put up a </w:t>
      </w:r>
      <w:r w:rsidR="00D2682D">
        <w:rPr>
          <w:rFonts w:cs="Calibri"/>
        </w:rPr>
        <w:t>“</w:t>
      </w:r>
      <w:r>
        <w:rPr>
          <w:rFonts w:cs="Calibri"/>
        </w:rPr>
        <w:t>children at play</w:t>
      </w:r>
      <w:r w:rsidR="00D2682D">
        <w:rPr>
          <w:rFonts w:cs="Calibri"/>
        </w:rPr>
        <w:t>”</w:t>
      </w:r>
      <w:r>
        <w:rPr>
          <w:rFonts w:cs="Calibri"/>
        </w:rPr>
        <w:t xml:space="preserve"> sign</w:t>
      </w:r>
      <w:r w:rsidR="00D2682D">
        <w:rPr>
          <w:rFonts w:cs="Calibri"/>
        </w:rPr>
        <w:t xml:space="preserve">.  Concerns about trucks </w:t>
      </w:r>
      <w:r w:rsidR="008C2664">
        <w:rPr>
          <w:rFonts w:cs="Calibri"/>
        </w:rPr>
        <w:t xml:space="preserve">missing the turn to go to the hospital loading dock was discussed.  Wisinger stated that the trucks would then </w:t>
      </w:r>
      <w:r w:rsidR="00D2682D">
        <w:rPr>
          <w:rFonts w:cs="Calibri"/>
        </w:rPr>
        <w:t>go</w:t>
      </w:r>
      <w:r w:rsidR="008C2664">
        <w:rPr>
          <w:rFonts w:cs="Calibri"/>
        </w:rPr>
        <w:t xml:space="preserve"> </w:t>
      </w:r>
      <w:r w:rsidR="00D2682D">
        <w:rPr>
          <w:rFonts w:cs="Calibri"/>
        </w:rPr>
        <w:t>down 17</w:t>
      </w:r>
      <w:r w:rsidR="00D2682D" w:rsidRPr="00D2682D">
        <w:rPr>
          <w:rFonts w:cs="Calibri"/>
          <w:vertAlign w:val="superscript"/>
        </w:rPr>
        <w:t>th</w:t>
      </w:r>
      <w:r w:rsidR="00D2682D">
        <w:rPr>
          <w:rFonts w:cs="Calibri"/>
        </w:rPr>
        <w:t xml:space="preserve"> St. and try to make </w:t>
      </w:r>
      <w:r>
        <w:rPr>
          <w:rFonts w:cs="Calibri"/>
        </w:rPr>
        <w:t>a</w:t>
      </w:r>
      <w:r w:rsidR="00D2682D">
        <w:rPr>
          <w:rFonts w:cs="Calibri"/>
        </w:rPr>
        <w:t xml:space="preserve"> u-turn and </w:t>
      </w:r>
      <w:r w:rsidR="008C2664">
        <w:rPr>
          <w:rFonts w:cs="Calibri"/>
        </w:rPr>
        <w:t xml:space="preserve">he </w:t>
      </w:r>
      <w:r w:rsidR="008A4890">
        <w:rPr>
          <w:rFonts w:cs="Calibri"/>
        </w:rPr>
        <w:t>was concerned that they would get</w:t>
      </w:r>
      <w:r w:rsidR="00D2682D">
        <w:rPr>
          <w:rFonts w:cs="Calibri"/>
        </w:rPr>
        <w:t xml:space="preserve"> hung up in the ditch at 18</w:t>
      </w:r>
      <w:r w:rsidR="00D2682D" w:rsidRPr="00D2682D">
        <w:rPr>
          <w:rFonts w:cs="Calibri"/>
          <w:vertAlign w:val="superscript"/>
        </w:rPr>
        <w:t>th</w:t>
      </w:r>
      <w:r w:rsidR="00D2682D">
        <w:rPr>
          <w:rFonts w:cs="Calibri"/>
        </w:rPr>
        <w:t xml:space="preserve"> St. and Trail</w:t>
      </w:r>
      <w:r w:rsidR="008C2664">
        <w:rPr>
          <w:rFonts w:cs="Calibri"/>
        </w:rPr>
        <w:t>.  Wisinger and Armknecht will figure out signage for the hospital loading dock.</w:t>
      </w:r>
    </w:p>
    <w:p w14:paraId="0581913D" w14:textId="2BD2B18C" w:rsidR="00215D23" w:rsidRPr="00652DC5" w:rsidRDefault="00D2682D" w:rsidP="00215D23">
      <w:pPr>
        <w:spacing w:after="0" w:line="240" w:lineRule="auto"/>
        <w:rPr>
          <w:rFonts w:eastAsia="Calibri" w:cs="Calibri"/>
          <w:b/>
          <w:bCs/>
          <w:u w:val="single"/>
        </w:rPr>
      </w:pPr>
      <w:r>
        <w:rPr>
          <w:rFonts w:eastAsia="Calibri" w:cs="Calibri"/>
          <w:b/>
          <w:bCs/>
          <w:u w:val="single"/>
        </w:rPr>
        <w:t>Spray planes</w:t>
      </w:r>
    </w:p>
    <w:p w14:paraId="56AD87C8" w14:textId="2CD37FF2" w:rsidR="00215D23" w:rsidRDefault="003A46D8" w:rsidP="00215D23">
      <w:pPr>
        <w:spacing w:after="0" w:line="240" w:lineRule="auto"/>
        <w:rPr>
          <w:rFonts w:eastAsia="Calibri" w:cs="Calibri"/>
        </w:rPr>
      </w:pPr>
      <w:r>
        <w:rPr>
          <w:rFonts w:eastAsia="Calibri" w:cs="Calibri"/>
        </w:rPr>
        <w:t xml:space="preserve">Wisinger also </w:t>
      </w:r>
      <w:r w:rsidR="00D2682D">
        <w:rPr>
          <w:rFonts w:eastAsia="Calibri" w:cs="Calibri"/>
        </w:rPr>
        <w:t>received a complaint about spray planes flying over residential areas with a concern about the chemicals from the plane. There is nothing in the Ordinance regarding spray planes flying over residential areas.  Pratt stated that the State has regulations regarding that.</w:t>
      </w:r>
    </w:p>
    <w:p w14:paraId="35BC2B85" w14:textId="15F77CAF" w:rsidR="008C2664" w:rsidRPr="008C2664" w:rsidRDefault="008C2664" w:rsidP="00215D23">
      <w:pPr>
        <w:spacing w:after="0" w:line="240" w:lineRule="auto"/>
        <w:rPr>
          <w:rFonts w:eastAsia="Calibri" w:cs="Calibri"/>
          <w:b/>
          <w:bCs/>
          <w:u w:val="single"/>
        </w:rPr>
      </w:pPr>
      <w:r w:rsidRPr="008C2664">
        <w:rPr>
          <w:rFonts w:eastAsia="Calibri" w:cs="Calibri"/>
          <w:b/>
          <w:bCs/>
          <w:u w:val="single"/>
        </w:rPr>
        <w:lastRenderedPageBreak/>
        <w:t>Mosquitoes</w:t>
      </w:r>
    </w:p>
    <w:p w14:paraId="6A5A9B8B" w14:textId="27C5B444" w:rsidR="008C2664" w:rsidRPr="00652DC5" w:rsidRDefault="008C2664" w:rsidP="00215D23">
      <w:pPr>
        <w:spacing w:after="0" w:line="240" w:lineRule="auto"/>
        <w:rPr>
          <w:rFonts w:eastAsia="Calibri" w:cs="Calibri"/>
        </w:rPr>
      </w:pPr>
      <w:r>
        <w:rPr>
          <w:rFonts w:eastAsia="Calibri" w:cs="Calibri"/>
        </w:rPr>
        <w:t xml:space="preserve">Armknecht was contacted by Sheriff Carver to see if the city would spray for mosquitoes in Menlo.  The Commission </w:t>
      </w:r>
      <w:r w:rsidR="00D24EC0">
        <w:rPr>
          <w:rFonts w:eastAsia="Calibri" w:cs="Calibri"/>
        </w:rPr>
        <w:t>agreed to quote them a price to include the spray, labor</w:t>
      </w:r>
      <w:r w:rsidR="008A4890">
        <w:rPr>
          <w:rFonts w:eastAsia="Calibri" w:cs="Calibri"/>
        </w:rPr>
        <w:t>,</w:t>
      </w:r>
      <w:r w:rsidR="00D24EC0">
        <w:rPr>
          <w:rFonts w:eastAsia="Calibri" w:cs="Calibri"/>
        </w:rPr>
        <w:t xml:space="preserve"> and mileage.</w:t>
      </w:r>
    </w:p>
    <w:p w14:paraId="5A3EED74" w14:textId="5D51A220" w:rsidR="00215D23" w:rsidRPr="00652DC5" w:rsidRDefault="00D2682D" w:rsidP="00215D23">
      <w:pPr>
        <w:spacing w:after="0" w:line="240" w:lineRule="auto"/>
        <w:rPr>
          <w:rFonts w:eastAsia="Calibri" w:cs="Calibri"/>
          <w:b/>
          <w:bCs/>
          <w:u w:val="single"/>
        </w:rPr>
      </w:pPr>
      <w:r>
        <w:rPr>
          <w:rFonts w:eastAsia="Calibri" w:cs="Calibri"/>
          <w:b/>
          <w:bCs/>
          <w:u w:val="single"/>
        </w:rPr>
        <w:t>Handicap parking at 600 Main Street</w:t>
      </w:r>
    </w:p>
    <w:p w14:paraId="3B286743" w14:textId="335D2484" w:rsidR="00215D23" w:rsidRDefault="00D2682D" w:rsidP="00215D23">
      <w:pPr>
        <w:spacing w:after="0" w:line="240" w:lineRule="auto"/>
        <w:rPr>
          <w:rFonts w:eastAsia="Calibri" w:cs="Calibri"/>
        </w:rPr>
      </w:pPr>
      <w:r>
        <w:rPr>
          <w:rFonts w:eastAsia="Calibri" w:cs="Calibri"/>
        </w:rPr>
        <w:t xml:space="preserve">Armknecht received a request to fix the curb and handicap parking at 600 Main St.  </w:t>
      </w:r>
      <w:r w:rsidR="00C64793">
        <w:rPr>
          <w:rFonts w:eastAsia="Calibri" w:cs="Calibri"/>
        </w:rPr>
        <w:t>This will be tabled until the June meeting to give Mayor Zerr a chance to look and see what condition it is in.</w:t>
      </w:r>
    </w:p>
    <w:p w14:paraId="140C7C3A" w14:textId="42794EB0" w:rsidR="00F553F4" w:rsidRDefault="00F553F4" w:rsidP="00215D23">
      <w:pPr>
        <w:spacing w:after="0" w:line="240" w:lineRule="auto"/>
        <w:rPr>
          <w:rFonts w:eastAsia="Calibri" w:cs="Calibri"/>
          <w:b/>
          <w:bCs/>
          <w:u w:val="single"/>
        </w:rPr>
      </w:pPr>
      <w:r>
        <w:rPr>
          <w:rFonts w:eastAsia="Calibri" w:cs="Calibri"/>
          <w:b/>
          <w:bCs/>
          <w:u w:val="single"/>
        </w:rPr>
        <w:t>Yardwaste pickup</w:t>
      </w:r>
    </w:p>
    <w:p w14:paraId="3B392809" w14:textId="66A14B40" w:rsidR="00F553F4" w:rsidRPr="00F553F4" w:rsidRDefault="00F553F4" w:rsidP="00215D23">
      <w:pPr>
        <w:spacing w:after="0" w:line="240" w:lineRule="auto"/>
        <w:rPr>
          <w:rFonts w:eastAsia="Calibri" w:cs="Calibri"/>
        </w:rPr>
      </w:pPr>
      <w:r>
        <w:rPr>
          <w:rFonts w:eastAsia="Calibri" w:cs="Calibri"/>
        </w:rPr>
        <w:t>Discussion was held regarding yard waste pick up on Wednesdays</w:t>
      </w:r>
      <w:r w:rsidR="00157D08">
        <w:rPr>
          <w:rFonts w:eastAsia="Calibri" w:cs="Calibri"/>
        </w:rPr>
        <w:t>.  No decisions were made</w:t>
      </w:r>
      <w:r w:rsidR="00854444">
        <w:rPr>
          <w:rFonts w:eastAsia="Calibri" w:cs="Calibri"/>
        </w:rPr>
        <w:t xml:space="preserve"> at this time</w:t>
      </w:r>
      <w:r w:rsidR="00157D08">
        <w:rPr>
          <w:rFonts w:eastAsia="Calibri" w:cs="Calibri"/>
        </w:rPr>
        <w:t>.</w:t>
      </w:r>
    </w:p>
    <w:p w14:paraId="180E534D" w14:textId="6505AA4A" w:rsidR="00215D23" w:rsidRDefault="00C64793" w:rsidP="00215D23">
      <w:pPr>
        <w:spacing w:after="0" w:line="240" w:lineRule="auto"/>
        <w:rPr>
          <w:rFonts w:eastAsia="Calibri"/>
          <w:b/>
          <w:bCs/>
          <w:u w:val="single"/>
        </w:rPr>
      </w:pPr>
      <w:r>
        <w:rPr>
          <w:rFonts w:eastAsia="Calibri"/>
          <w:b/>
          <w:bCs/>
          <w:u w:val="single"/>
        </w:rPr>
        <w:t>Light Pole</w:t>
      </w:r>
    </w:p>
    <w:p w14:paraId="789E8244" w14:textId="1195DFA3" w:rsidR="00215D23" w:rsidRDefault="00215D23" w:rsidP="00215D23">
      <w:pPr>
        <w:spacing w:after="0" w:line="240" w:lineRule="auto"/>
        <w:rPr>
          <w:rFonts w:eastAsia="Calibri"/>
        </w:rPr>
      </w:pPr>
      <w:r>
        <w:rPr>
          <w:rFonts w:eastAsia="Calibri"/>
        </w:rPr>
        <w:t xml:space="preserve">Armknecht informed the Commission that </w:t>
      </w:r>
      <w:r w:rsidR="00157D08">
        <w:rPr>
          <w:rFonts w:eastAsia="Calibri"/>
        </w:rPr>
        <w:t>he had been contacted by Chad Zimmerman with Midwest Energy regarding the streetlight at 14</w:t>
      </w:r>
      <w:r w:rsidR="008A4890" w:rsidRPr="008A4890">
        <w:rPr>
          <w:rFonts w:eastAsia="Calibri"/>
          <w:vertAlign w:val="superscript"/>
        </w:rPr>
        <w:t>th</w:t>
      </w:r>
      <w:r w:rsidR="008A4890">
        <w:rPr>
          <w:rFonts w:eastAsia="Calibri"/>
        </w:rPr>
        <w:t xml:space="preserve"> St and</w:t>
      </w:r>
      <w:r w:rsidR="00157D08">
        <w:rPr>
          <w:rFonts w:eastAsia="Calibri"/>
        </w:rPr>
        <w:t xml:space="preserve"> King.  The property owner didn’t want the streetlight in </w:t>
      </w:r>
      <w:r w:rsidR="008A4890">
        <w:rPr>
          <w:rFonts w:eastAsia="Calibri"/>
        </w:rPr>
        <w:t>their</w:t>
      </w:r>
      <w:r w:rsidR="00157D08">
        <w:rPr>
          <w:rFonts w:eastAsia="Calibri"/>
        </w:rPr>
        <w:t xml:space="preserve"> yard anymore and requested that it be </w:t>
      </w:r>
      <w:r w:rsidR="008A4890">
        <w:rPr>
          <w:rFonts w:eastAsia="Calibri"/>
        </w:rPr>
        <w:t>relocated</w:t>
      </w:r>
      <w:r w:rsidR="00157D08">
        <w:rPr>
          <w:rFonts w:eastAsia="Calibri"/>
        </w:rPr>
        <w:t xml:space="preserve"> or removed.  It was decided that the </w:t>
      </w:r>
      <w:r w:rsidR="008A4890">
        <w:rPr>
          <w:rFonts w:eastAsia="Calibri"/>
        </w:rPr>
        <w:t>street</w:t>
      </w:r>
      <w:r w:rsidR="00157D08">
        <w:rPr>
          <w:rFonts w:eastAsia="Calibri"/>
        </w:rPr>
        <w:t xml:space="preserve">light </w:t>
      </w:r>
      <w:r w:rsidR="008A4890">
        <w:rPr>
          <w:rFonts w:eastAsia="Calibri"/>
        </w:rPr>
        <w:t>will not be relocated and cannot be removed</w:t>
      </w:r>
      <w:r w:rsidR="00157D08">
        <w:rPr>
          <w:rFonts w:eastAsia="Calibri"/>
        </w:rPr>
        <w:t xml:space="preserve"> because it’s at an intersection</w:t>
      </w:r>
      <w:r w:rsidR="008A4890">
        <w:rPr>
          <w:rFonts w:eastAsia="Calibri"/>
        </w:rPr>
        <w:t>.</w:t>
      </w:r>
    </w:p>
    <w:p w14:paraId="60A9880A" w14:textId="548D1D27" w:rsidR="00157D08" w:rsidRDefault="00157D08" w:rsidP="00215D23">
      <w:pPr>
        <w:spacing w:after="0" w:line="240" w:lineRule="auto"/>
        <w:rPr>
          <w:rFonts w:eastAsia="Calibri"/>
          <w:b/>
          <w:bCs/>
          <w:u w:val="single"/>
        </w:rPr>
      </w:pPr>
      <w:r>
        <w:rPr>
          <w:rFonts w:eastAsia="Calibri"/>
          <w:b/>
          <w:bCs/>
          <w:u w:val="single"/>
        </w:rPr>
        <w:t>Well #5</w:t>
      </w:r>
    </w:p>
    <w:p w14:paraId="6E7AEABD" w14:textId="3390DDA6" w:rsidR="00157D08" w:rsidRDefault="00157D08" w:rsidP="00215D23">
      <w:pPr>
        <w:spacing w:after="0" w:line="240" w:lineRule="auto"/>
        <w:rPr>
          <w:rFonts w:eastAsia="Calibri"/>
        </w:rPr>
      </w:pPr>
      <w:r>
        <w:rPr>
          <w:rFonts w:eastAsia="Calibri"/>
        </w:rPr>
        <w:t xml:space="preserve">Discussion was held regarding the water sample </w:t>
      </w:r>
      <w:r w:rsidR="008A4890">
        <w:rPr>
          <w:rFonts w:eastAsia="Calibri"/>
        </w:rPr>
        <w:t xml:space="preserve">at Well 5 </w:t>
      </w:r>
      <w:r>
        <w:rPr>
          <w:rFonts w:eastAsia="Calibri"/>
        </w:rPr>
        <w:t xml:space="preserve">that </w:t>
      </w:r>
      <w:r w:rsidR="00C95003">
        <w:rPr>
          <w:rFonts w:eastAsia="Calibri"/>
        </w:rPr>
        <w:t>test</w:t>
      </w:r>
      <w:r>
        <w:rPr>
          <w:rFonts w:eastAsia="Calibri"/>
        </w:rPr>
        <w:t>ed high for nitrates.  The second sample came back extremely low.  The city will request to have another sample done.</w:t>
      </w:r>
    </w:p>
    <w:p w14:paraId="5FB89158" w14:textId="0D67832C" w:rsidR="00157D08" w:rsidRDefault="00157D08" w:rsidP="00215D23">
      <w:pPr>
        <w:spacing w:after="0" w:line="240" w:lineRule="auto"/>
        <w:rPr>
          <w:rFonts w:eastAsia="Calibri"/>
          <w:b/>
          <w:bCs/>
          <w:u w:val="single"/>
        </w:rPr>
      </w:pPr>
      <w:r>
        <w:rPr>
          <w:rFonts w:eastAsia="Calibri"/>
          <w:b/>
          <w:bCs/>
          <w:u w:val="single"/>
        </w:rPr>
        <w:t>Ford Truck</w:t>
      </w:r>
    </w:p>
    <w:p w14:paraId="6A00D402" w14:textId="1B02FC2A" w:rsidR="00157D08" w:rsidRDefault="00854444" w:rsidP="00215D23">
      <w:pPr>
        <w:spacing w:after="0" w:line="240" w:lineRule="auto"/>
        <w:rPr>
          <w:rFonts w:eastAsia="Calibri"/>
        </w:rPr>
      </w:pPr>
      <w:r>
        <w:rPr>
          <w:rFonts w:eastAsia="Calibri"/>
        </w:rPr>
        <w:t>R</w:t>
      </w:r>
      <w:r w:rsidR="00157D08">
        <w:rPr>
          <w:rFonts w:eastAsia="Calibri"/>
        </w:rPr>
        <w:t>epairs on the Ford Truck</w:t>
      </w:r>
      <w:r>
        <w:rPr>
          <w:rFonts w:eastAsia="Calibri"/>
        </w:rPr>
        <w:t xml:space="preserve"> were discussed.</w:t>
      </w:r>
    </w:p>
    <w:p w14:paraId="68BFEB6D" w14:textId="4E46B630" w:rsidR="00157D08" w:rsidRPr="00157D08" w:rsidRDefault="00157D08" w:rsidP="00215D23">
      <w:pPr>
        <w:spacing w:after="0" w:line="240" w:lineRule="auto"/>
        <w:rPr>
          <w:rFonts w:eastAsia="Calibri"/>
          <w:b/>
          <w:bCs/>
          <w:u w:val="single"/>
        </w:rPr>
      </w:pPr>
      <w:r>
        <w:rPr>
          <w:rFonts w:eastAsia="Calibri"/>
          <w:b/>
          <w:bCs/>
          <w:u w:val="single"/>
        </w:rPr>
        <w:t>Pool business</w:t>
      </w:r>
    </w:p>
    <w:p w14:paraId="61B67B4C" w14:textId="18320562" w:rsidR="00157D08" w:rsidRPr="00157D08" w:rsidRDefault="00157D08" w:rsidP="00215D23">
      <w:pPr>
        <w:spacing w:after="0" w:line="240" w:lineRule="auto"/>
        <w:rPr>
          <w:rFonts w:eastAsia="Calibri"/>
        </w:rPr>
      </w:pPr>
      <w:r>
        <w:rPr>
          <w:rFonts w:eastAsia="Calibri"/>
        </w:rPr>
        <w:t xml:space="preserve">Armknecht also informed the Commission that the main pump at the pool was leaking.  The pump is currently being repaired but </w:t>
      </w:r>
      <w:r w:rsidR="00854444">
        <w:rPr>
          <w:rFonts w:eastAsia="Calibri"/>
        </w:rPr>
        <w:t>the pool m</w:t>
      </w:r>
      <w:r>
        <w:rPr>
          <w:rFonts w:eastAsia="Calibri"/>
        </w:rPr>
        <w:t>ay not</w:t>
      </w:r>
      <w:r w:rsidR="00C95003">
        <w:rPr>
          <w:rFonts w:eastAsia="Calibri"/>
        </w:rPr>
        <w:t xml:space="preserve"> </w:t>
      </w:r>
      <w:r>
        <w:rPr>
          <w:rFonts w:eastAsia="Calibri"/>
        </w:rPr>
        <w:t>open on May 27</w:t>
      </w:r>
      <w:r w:rsidRPr="00157D08">
        <w:rPr>
          <w:rFonts w:eastAsia="Calibri"/>
          <w:vertAlign w:val="superscript"/>
        </w:rPr>
        <w:t>th</w:t>
      </w:r>
      <w:r>
        <w:rPr>
          <w:rFonts w:eastAsia="Calibri"/>
        </w:rPr>
        <w:t xml:space="preserve"> </w:t>
      </w:r>
      <w:r w:rsidR="00854444">
        <w:rPr>
          <w:rFonts w:eastAsia="Calibri"/>
        </w:rPr>
        <w:t xml:space="preserve">as planned.  The city </w:t>
      </w:r>
      <w:r w:rsidR="00C95003">
        <w:rPr>
          <w:rFonts w:eastAsia="Calibri"/>
        </w:rPr>
        <w:t>will</w:t>
      </w:r>
      <w:r w:rsidR="00854444">
        <w:rPr>
          <w:rFonts w:eastAsia="Calibri"/>
        </w:rPr>
        <w:t xml:space="preserve"> purchase whistles, umbrellas, tubes, and hip packs for the pool.  </w:t>
      </w:r>
      <w:r w:rsidR="00C95003">
        <w:rPr>
          <w:rFonts w:eastAsia="Calibri"/>
        </w:rPr>
        <w:t>T</w:t>
      </w:r>
      <w:r w:rsidR="00854444">
        <w:rPr>
          <w:rFonts w:eastAsia="Calibri"/>
        </w:rPr>
        <w:t>hese items</w:t>
      </w:r>
      <w:r w:rsidR="00C95003">
        <w:rPr>
          <w:rFonts w:eastAsia="Calibri"/>
        </w:rPr>
        <w:t xml:space="preserve"> will be paid</w:t>
      </w:r>
      <w:r w:rsidR="00854444">
        <w:rPr>
          <w:rFonts w:eastAsia="Calibri"/>
        </w:rPr>
        <w:t xml:space="preserve"> out of the Pool Project fund.</w:t>
      </w:r>
    </w:p>
    <w:p w14:paraId="73F86DFA" w14:textId="77777777" w:rsidR="00215D23" w:rsidRPr="00B51B0F" w:rsidRDefault="00215D23" w:rsidP="00215D23">
      <w:pPr>
        <w:spacing w:after="0" w:line="240" w:lineRule="auto"/>
        <w:rPr>
          <w:rFonts w:eastAsia="Calibri"/>
          <w:b/>
          <w:u w:val="single"/>
        </w:rPr>
      </w:pPr>
      <w:r w:rsidRPr="00B51B0F">
        <w:rPr>
          <w:rFonts w:eastAsia="Calibri"/>
          <w:b/>
          <w:u w:val="single"/>
        </w:rPr>
        <w:t>Adjournment</w:t>
      </w:r>
    </w:p>
    <w:p w14:paraId="1C9FF2A7" w14:textId="4D6EF28E" w:rsidR="00215D23" w:rsidRPr="00B51B0F" w:rsidRDefault="00215D23" w:rsidP="00215D23">
      <w:pPr>
        <w:spacing w:after="0" w:line="240" w:lineRule="auto"/>
        <w:rPr>
          <w:rFonts w:eastAsia="Calibri"/>
        </w:rPr>
      </w:pPr>
      <w:r w:rsidRPr="00B51B0F">
        <w:rPr>
          <w:rFonts w:eastAsia="Calibri"/>
        </w:rPr>
        <w:t xml:space="preserve">With no further business, </w:t>
      </w:r>
      <w:r w:rsidR="00C64793">
        <w:t>Schoendaler</w:t>
      </w:r>
      <w:r w:rsidR="00C64793" w:rsidRPr="00B51B0F">
        <w:rPr>
          <w:rFonts w:eastAsia="Calibri"/>
        </w:rPr>
        <w:t xml:space="preserve"> </w:t>
      </w:r>
      <w:r w:rsidRPr="00B51B0F">
        <w:rPr>
          <w:rFonts w:eastAsia="Calibri"/>
        </w:rPr>
        <w:t xml:space="preserve">made a motion to adjourn.  </w:t>
      </w:r>
      <w:r w:rsidR="00C64793" w:rsidRPr="00B51B0F">
        <w:rPr>
          <w:rFonts w:eastAsia="Calibri"/>
        </w:rPr>
        <w:t xml:space="preserve">Mayor Zerr </w:t>
      </w:r>
      <w:r w:rsidRPr="00B51B0F">
        <w:rPr>
          <w:rFonts w:eastAsia="Calibri"/>
        </w:rPr>
        <w:t xml:space="preserve">seconded the motion.  Motion carried </w:t>
      </w:r>
      <w:r>
        <w:rPr>
          <w:rFonts w:eastAsia="Calibri"/>
        </w:rPr>
        <w:t>2-0</w:t>
      </w:r>
      <w:r w:rsidRPr="00B51B0F">
        <w:rPr>
          <w:rFonts w:eastAsia="Calibri"/>
        </w:rPr>
        <w:t>.</w:t>
      </w:r>
    </w:p>
    <w:p w14:paraId="3F2CBA9F" w14:textId="77777777" w:rsidR="00215D23" w:rsidRPr="00B51B0F" w:rsidRDefault="00215D23" w:rsidP="00215D23">
      <w:pPr>
        <w:spacing w:after="0" w:line="240" w:lineRule="auto"/>
        <w:rPr>
          <w:rFonts w:eastAsia="Calibri"/>
        </w:rPr>
      </w:pPr>
    </w:p>
    <w:p w14:paraId="32004A51" w14:textId="77777777" w:rsidR="00215D23" w:rsidRPr="00B51B0F" w:rsidRDefault="00215D23" w:rsidP="00215D23">
      <w:pPr>
        <w:spacing w:after="0" w:line="240" w:lineRule="auto"/>
        <w:rPr>
          <w:rFonts w:eastAsia="Calibri"/>
        </w:rPr>
      </w:pPr>
      <w:r w:rsidRPr="00B51B0F">
        <w:rPr>
          <w:rFonts w:eastAsia="Calibri"/>
        </w:rPr>
        <w:t>Janet Bainter,</w:t>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t>_______________________________________</w:t>
      </w:r>
    </w:p>
    <w:p w14:paraId="502FD61F" w14:textId="77777777" w:rsidR="00215D23" w:rsidRPr="00B51B0F" w:rsidRDefault="00215D23" w:rsidP="00215D23">
      <w:pPr>
        <w:spacing w:after="0" w:line="240" w:lineRule="auto"/>
        <w:rPr>
          <w:rFonts w:eastAsia="Calibri"/>
        </w:rPr>
      </w:pPr>
      <w:r w:rsidRPr="00B51B0F">
        <w:rPr>
          <w:rFonts w:eastAsia="Calibri"/>
        </w:rPr>
        <w:t>City Clerk</w:t>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t>Darrick Zerr, Mayor</w:t>
      </w:r>
    </w:p>
    <w:p w14:paraId="56365527" w14:textId="77777777" w:rsidR="00215D23" w:rsidRPr="00B51B0F" w:rsidRDefault="00215D23" w:rsidP="00215D23">
      <w:pPr>
        <w:spacing w:after="0" w:line="240" w:lineRule="auto"/>
        <w:rPr>
          <w:rFonts w:eastAsia="Calibri"/>
        </w:rPr>
      </w:pPr>
      <w:r w:rsidRPr="00B51B0F">
        <w:rPr>
          <w:rFonts w:eastAsia="Calibri"/>
        </w:rPr>
        <w:tab/>
      </w:r>
    </w:p>
    <w:p w14:paraId="7D6D969A" w14:textId="77777777" w:rsidR="00215D23" w:rsidRPr="00B51B0F" w:rsidRDefault="00215D23" w:rsidP="00215D2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t>_______________________________________</w:t>
      </w:r>
    </w:p>
    <w:p w14:paraId="48E736B2" w14:textId="71999DA4" w:rsidR="00215D23" w:rsidRDefault="00215D23" w:rsidP="00215D23">
      <w:pPr>
        <w:spacing w:after="0" w:line="240" w:lineRule="auto"/>
        <w:rPr>
          <w:rFonts w:eastAsia="Calibri"/>
        </w:rPr>
      </w:pP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eastAsia="Calibri"/>
        </w:rPr>
        <w:tab/>
      </w:r>
      <w:r w:rsidRPr="00B51B0F">
        <w:rPr>
          <w:rFonts w:asciiTheme="minorHAnsi" w:eastAsiaTheme="minorHAnsi" w:hAnsiTheme="minorHAnsi" w:cstheme="minorBidi"/>
        </w:rPr>
        <w:t>Kevin Schoendaler</w:t>
      </w:r>
      <w:r w:rsidRPr="00B51B0F">
        <w:rPr>
          <w:rFonts w:eastAsia="Calibri"/>
        </w:rPr>
        <w:t>, Water Commissioner</w:t>
      </w:r>
    </w:p>
    <w:p w14:paraId="692A1BA9" w14:textId="77777777" w:rsidR="00215D23" w:rsidRPr="00B51B0F" w:rsidRDefault="00215D23" w:rsidP="00215D23">
      <w:pPr>
        <w:spacing w:after="0" w:line="240" w:lineRule="auto"/>
        <w:rPr>
          <w:rFonts w:eastAsia="Calibri"/>
        </w:rPr>
      </w:pPr>
    </w:p>
    <w:bookmarkEnd w:id="0"/>
    <w:p w14:paraId="2B59CB5C" w14:textId="77777777" w:rsidR="00243E0D" w:rsidRDefault="00243E0D"/>
    <w:sectPr w:rsidR="00243E0D" w:rsidSect="00512E87">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23"/>
    <w:rsid w:val="00157D08"/>
    <w:rsid w:val="00215D23"/>
    <w:rsid w:val="00243E0D"/>
    <w:rsid w:val="0024542F"/>
    <w:rsid w:val="002E35A9"/>
    <w:rsid w:val="003A46D8"/>
    <w:rsid w:val="00512E87"/>
    <w:rsid w:val="005657F8"/>
    <w:rsid w:val="0063264A"/>
    <w:rsid w:val="00652DC5"/>
    <w:rsid w:val="007920DB"/>
    <w:rsid w:val="00854444"/>
    <w:rsid w:val="008A4890"/>
    <w:rsid w:val="008C2664"/>
    <w:rsid w:val="009A65AD"/>
    <w:rsid w:val="00B65FD1"/>
    <w:rsid w:val="00C61E6F"/>
    <w:rsid w:val="00C64793"/>
    <w:rsid w:val="00C95003"/>
    <w:rsid w:val="00D24EC0"/>
    <w:rsid w:val="00D2682D"/>
    <w:rsid w:val="00E23F8E"/>
    <w:rsid w:val="00E420F0"/>
    <w:rsid w:val="00E75244"/>
    <w:rsid w:val="00F553F4"/>
    <w:rsid w:val="00F9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25D9"/>
  <w15:chartTrackingRefBased/>
  <w15:docId w15:val="{59CCF1BB-4472-4A7C-B7F5-48011CC1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D23"/>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215D2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15D2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15D2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15D23"/>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15D23"/>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15D2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15D2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15D23"/>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15D23"/>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D23"/>
    <w:rPr>
      <w:rFonts w:eastAsiaTheme="majorEastAsia" w:cstheme="majorBidi"/>
      <w:color w:val="272727" w:themeColor="text1" w:themeTint="D8"/>
    </w:rPr>
  </w:style>
  <w:style w:type="paragraph" w:styleId="Title">
    <w:name w:val="Title"/>
    <w:basedOn w:val="Normal"/>
    <w:next w:val="Normal"/>
    <w:link w:val="TitleChar"/>
    <w:uiPriority w:val="10"/>
    <w:qFormat/>
    <w:rsid w:val="00215D2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15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D2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15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D2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15D23"/>
    <w:rPr>
      <w:i/>
      <w:iCs/>
      <w:color w:val="404040" w:themeColor="text1" w:themeTint="BF"/>
    </w:rPr>
  </w:style>
  <w:style w:type="paragraph" w:styleId="ListParagraph">
    <w:name w:val="List Paragraph"/>
    <w:basedOn w:val="Normal"/>
    <w:uiPriority w:val="34"/>
    <w:qFormat/>
    <w:rsid w:val="00215D23"/>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15D23"/>
    <w:rPr>
      <w:i/>
      <w:iCs/>
      <w:color w:val="0F4761" w:themeColor="accent1" w:themeShade="BF"/>
    </w:rPr>
  </w:style>
  <w:style w:type="paragraph" w:styleId="IntenseQuote">
    <w:name w:val="Intense Quote"/>
    <w:basedOn w:val="Normal"/>
    <w:next w:val="Normal"/>
    <w:link w:val="IntenseQuoteChar"/>
    <w:uiPriority w:val="30"/>
    <w:qFormat/>
    <w:rsid w:val="00215D2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15D23"/>
    <w:rPr>
      <w:i/>
      <w:iCs/>
      <w:color w:val="0F4761" w:themeColor="accent1" w:themeShade="BF"/>
    </w:rPr>
  </w:style>
  <w:style w:type="character" w:styleId="IntenseReference">
    <w:name w:val="Intense Reference"/>
    <w:basedOn w:val="DefaultParagraphFont"/>
    <w:uiPriority w:val="32"/>
    <w:qFormat/>
    <w:rsid w:val="00215D23"/>
    <w:rPr>
      <w:b/>
      <w:bCs/>
      <w:smallCaps/>
      <w:color w:val="0F4761" w:themeColor="accent1" w:themeShade="BF"/>
      <w:spacing w:val="5"/>
    </w:rPr>
  </w:style>
  <w:style w:type="paragraph" w:styleId="NoSpacing">
    <w:name w:val="No Spacing"/>
    <w:uiPriority w:val="1"/>
    <w:qFormat/>
    <w:rsid w:val="00215D23"/>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2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Bainter</dc:creator>
  <cp:keywords/>
  <dc:description/>
  <cp:lastModifiedBy>Janet Bainter</cp:lastModifiedBy>
  <cp:revision>4</cp:revision>
  <cp:lastPrinted>2024-06-10T14:29:00Z</cp:lastPrinted>
  <dcterms:created xsi:type="dcterms:W3CDTF">2024-06-06T14:15:00Z</dcterms:created>
  <dcterms:modified xsi:type="dcterms:W3CDTF">2024-06-10T14:46:00Z</dcterms:modified>
</cp:coreProperties>
</file>